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</w:t>
      </w:r>
      <w:r w:rsidR="00DB62A5">
        <w:rPr>
          <w:rFonts w:ascii="PT Astra Serif" w:eastAsia="Times New Roman" w:hAnsi="PT Astra Serif"/>
          <w:sz w:val="24"/>
          <w:szCs w:val="24"/>
        </w:rPr>
        <w:t>го</w:t>
      </w:r>
      <w:r w:rsidRPr="007E1CF7">
        <w:rPr>
          <w:rFonts w:ascii="PT Astra Serif" w:eastAsia="Times New Roman" w:hAnsi="PT Astra Serif"/>
          <w:sz w:val="24"/>
          <w:szCs w:val="24"/>
        </w:rPr>
        <w:t xml:space="preserve"> образовани</w:t>
      </w:r>
      <w:r w:rsidR="00DB62A5">
        <w:rPr>
          <w:rFonts w:ascii="PT Astra Serif" w:eastAsia="Times New Roman" w:hAnsi="PT Astra Serif"/>
          <w:sz w:val="24"/>
          <w:szCs w:val="24"/>
        </w:rPr>
        <w:t xml:space="preserve">я </w:t>
      </w:r>
      <w:r w:rsidR="000D57C8" w:rsidRPr="00DB62A5">
        <w:rPr>
          <w:rFonts w:ascii="PT Astra Serif" w:eastAsia="Times New Roman" w:hAnsi="PT Astra Serif"/>
          <w:sz w:val="24"/>
          <w:szCs w:val="24"/>
        </w:rPr>
        <w:t>Тушнинское сельское поселение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164415">
        <w:rPr>
          <w:rFonts w:ascii="PT Astra Serif" w:eastAsia="Times New Roman" w:hAnsi="PT Astra Serif"/>
          <w:sz w:val="24"/>
          <w:szCs w:val="24"/>
          <w:lang w:val="en-US"/>
        </w:rPr>
        <w:t>I</w:t>
      </w:r>
      <w:r w:rsidR="00BE1E28">
        <w:rPr>
          <w:rFonts w:ascii="PT Astra Serif" w:eastAsia="Times New Roman" w:hAnsi="PT Astra Serif"/>
          <w:sz w:val="24"/>
          <w:szCs w:val="24"/>
          <w:lang w:val="en-US"/>
        </w:rPr>
        <w:t>V</w:t>
      </w:r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C82558">
        <w:rPr>
          <w:rFonts w:ascii="PT Astra Serif" w:eastAsia="Times New Roman" w:hAnsi="PT Astra Serif"/>
          <w:sz w:val="24"/>
          <w:szCs w:val="24"/>
        </w:rPr>
        <w:t>2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53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5"/>
        <w:gridCol w:w="1418"/>
        <w:gridCol w:w="1417"/>
        <w:gridCol w:w="1559"/>
        <w:gridCol w:w="1560"/>
      </w:tblGrid>
      <w:tr w:rsidR="00B073C4" w:rsidRPr="007E1CF7" w:rsidTr="00B073C4">
        <w:trPr>
          <w:trHeight w:val="608"/>
        </w:trPr>
        <w:tc>
          <w:tcPr>
            <w:tcW w:w="4585" w:type="dxa"/>
            <w:vMerge w:val="restart"/>
            <w:shd w:val="clear" w:color="auto" w:fill="FFFFFF"/>
            <w:vAlign w:val="center"/>
          </w:tcPr>
          <w:p w:rsidR="00B073C4" w:rsidRPr="00B073C4" w:rsidRDefault="00B073C4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73C4">
              <w:rPr>
                <w:rFonts w:ascii="PT Astra Serif" w:eastAsia="Times New Roman" w:hAnsi="PT Astra Serif"/>
                <w:b/>
                <w:sz w:val="24"/>
                <w:szCs w:val="24"/>
              </w:rPr>
              <w:t>Показатель</w:t>
            </w:r>
          </w:p>
          <w:p w:rsidR="00B073C4" w:rsidRPr="00B073C4" w:rsidRDefault="00B073C4" w:rsidP="0017000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B073C4" w:rsidRPr="00B073C4" w:rsidRDefault="00BE1E28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IV</w:t>
            </w:r>
            <w:r w:rsidR="00B073C4" w:rsidRPr="00B073C4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квартал 2022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073C4" w:rsidRPr="00B073C4" w:rsidRDefault="00B073C4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  <w:p w:rsidR="00B073C4" w:rsidRPr="00B073C4" w:rsidRDefault="00B073C4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  <w:p w:rsidR="00B073C4" w:rsidRPr="00B073C4" w:rsidRDefault="00BE1E28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val="en-US"/>
              </w:rPr>
              <w:t>IV</w:t>
            </w:r>
            <w:r w:rsidR="00B073C4" w:rsidRPr="00B073C4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квартал 2021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073C4" w:rsidRPr="00B073C4" w:rsidRDefault="00B073C4" w:rsidP="00E12941">
            <w:pPr>
              <w:shd w:val="clear" w:color="auto" w:fill="FFFFFF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073C4">
              <w:rPr>
                <w:rFonts w:ascii="PT Astra Serif" w:eastAsia="Times New Roman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073C4" w:rsidRPr="00B073C4" w:rsidRDefault="00B073C4" w:rsidP="00E12941">
            <w:pPr>
              <w:shd w:val="clear" w:color="auto" w:fill="FFFFFF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073C4">
              <w:rPr>
                <w:rFonts w:ascii="PT Astra Serif" w:eastAsia="Times New Roman" w:hAnsi="PT Astra Serif"/>
                <w:b/>
                <w:sz w:val="24"/>
                <w:szCs w:val="24"/>
              </w:rPr>
              <w:t>2021</w:t>
            </w:r>
          </w:p>
        </w:tc>
      </w:tr>
      <w:tr w:rsidR="00B073C4" w:rsidRPr="007E1CF7" w:rsidTr="00B073C4">
        <w:trPr>
          <w:trHeight w:hRule="exact" w:val="607"/>
        </w:trPr>
        <w:tc>
          <w:tcPr>
            <w:tcW w:w="4585" w:type="dxa"/>
            <w:vMerge/>
            <w:shd w:val="clear" w:color="auto" w:fill="FFFFFF"/>
            <w:vAlign w:val="center"/>
          </w:tcPr>
          <w:p w:rsidR="00B073C4" w:rsidRPr="007E1CF7" w:rsidRDefault="00B073C4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B073C4" w:rsidRPr="007E1CF7" w:rsidRDefault="00B073C4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073C4" w:rsidRPr="007E1CF7" w:rsidRDefault="00B073C4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073C4" w:rsidRPr="007E1CF7" w:rsidRDefault="00B073C4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073C4" w:rsidRPr="007E1CF7" w:rsidRDefault="00B073C4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E1E28" w:rsidRPr="007E1CF7" w:rsidTr="00B073C4">
        <w:trPr>
          <w:trHeight w:hRule="exact" w:val="915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  <w:p w:rsidR="00BE1E28" w:rsidRPr="007E1CF7" w:rsidRDefault="00BE1E28" w:rsidP="006A541B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</w:p>
          <w:p w:rsidR="00BE1E28" w:rsidRPr="007E1CF7" w:rsidRDefault="00BE1E28" w:rsidP="006A541B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BE1E28" w:rsidRPr="007E1CF7" w:rsidTr="00B073C4">
        <w:trPr>
          <w:trHeight w:hRule="exact" w:val="1423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BE1E28" w:rsidRPr="007E1CF7" w:rsidRDefault="00BE1E28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E1E28" w:rsidRPr="007E1CF7" w:rsidRDefault="00BE1E28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E1E28" w:rsidRPr="007E1CF7" w:rsidRDefault="00BE1E28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BE1E28" w:rsidRPr="007E1CF7" w:rsidTr="00B073C4">
        <w:trPr>
          <w:trHeight w:hRule="exact" w:val="1557"/>
        </w:trPr>
        <w:tc>
          <w:tcPr>
            <w:tcW w:w="4585" w:type="dxa"/>
            <w:shd w:val="clear" w:color="auto" w:fill="FFFFFF"/>
          </w:tcPr>
          <w:p w:rsidR="00BE1E28" w:rsidRPr="007E1CF7" w:rsidRDefault="00BE1E28" w:rsidP="00D33519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BE1E28" w:rsidRPr="007E1CF7" w:rsidTr="00B073C4">
        <w:trPr>
          <w:trHeight w:hRule="exact" w:val="105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D33519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BE1E28" w:rsidRPr="007E1CF7" w:rsidTr="00B073C4">
        <w:trPr>
          <w:trHeight w:hRule="exact" w:val="1343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48/8</w:t>
            </w:r>
          </w:p>
        </w:tc>
      </w:tr>
      <w:tr w:rsidR="00BE1E28" w:rsidRPr="007E1CF7" w:rsidTr="00B073C4">
        <w:trPr>
          <w:trHeight w:hRule="exact" w:val="1083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BE1E2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/1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072C2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21/6</w:t>
            </w:r>
          </w:p>
        </w:tc>
      </w:tr>
      <w:tr w:rsidR="00BE1E28" w:rsidRPr="007E1CF7" w:rsidTr="00B073C4">
        <w:trPr>
          <w:trHeight w:hRule="exact" w:val="1762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072C2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27/2</w:t>
            </w:r>
          </w:p>
        </w:tc>
      </w:tr>
      <w:tr w:rsidR="00BE1E28" w:rsidRPr="007E1CF7" w:rsidTr="00B073C4">
        <w:trPr>
          <w:trHeight w:hRule="exact" w:val="1560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F92E5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18/8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072C2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BE1E28" w:rsidRPr="007E1CF7" w:rsidTr="00B073C4">
        <w:trPr>
          <w:trHeight w:hRule="exact" w:val="1353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F92E5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18/8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072C2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BE1E28" w:rsidRPr="007E1CF7" w:rsidTr="00B073C4">
        <w:trPr>
          <w:trHeight w:hRule="exact" w:val="68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BE1E28" w:rsidRPr="007E1CF7" w:rsidRDefault="00BE1E28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E1E28" w:rsidRPr="007E1CF7" w:rsidRDefault="00BE1E28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E1E28" w:rsidRPr="007E1CF7" w:rsidRDefault="00BE1E28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1E28" w:rsidRPr="007E1CF7" w:rsidTr="00B073C4">
        <w:trPr>
          <w:trHeight w:hRule="exact" w:val="566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E1E28" w:rsidRPr="007E1CF7" w:rsidTr="00B073C4">
        <w:trPr>
          <w:trHeight w:hRule="exact" w:val="702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E1E28" w:rsidRPr="007E1CF7" w:rsidTr="00B073C4">
        <w:trPr>
          <w:trHeight w:hRule="exact" w:val="41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DA48AA">
              <w:rPr>
                <w:rFonts w:ascii="PT Astra Serif" w:hAnsi="PT Astra Serif"/>
                <w:sz w:val="24"/>
                <w:szCs w:val="24"/>
              </w:rPr>
              <w:t>/20%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DA48AA">
              <w:rPr>
                <w:rFonts w:ascii="PT Astra Serif" w:hAnsi="PT Astra Serif"/>
                <w:sz w:val="24"/>
                <w:szCs w:val="24"/>
              </w:rPr>
              <w:t>/12%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3/10,7%</w:t>
            </w:r>
          </w:p>
        </w:tc>
      </w:tr>
      <w:tr w:rsidR="00BE1E28" w:rsidRPr="007E1CF7" w:rsidTr="00B073C4">
        <w:trPr>
          <w:trHeight w:hRule="exact" w:val="41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A48AA">
              <w:rPr>
                <w:rFonts w:ascii="PT Astra Serif" w:hAnsi="PT Astra Serif"/>
                <w:sz w:val="24"/>
                <w:szCs w:val="24"/>
              </w:rPr>
              <w:t>/80%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4/100%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DA48AA">
              <w:rPr>
                <w:rFonts w:ascii="PT Astra Serif" w:hAnsi="PT Astra Serif"/>
                <w:sz w:val="24"/>
                <w:szCs w:val="24"/>
              </w:rPr>
              <w:t>/88%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25/89,3%</w:t>
            </w:r>
          </w:p>
        </w:tc>
      </w:tr>
      <w:tr w:rsidR="00BE1E28" w:rsidRPr="007E1CF7" w:rsidTr="00B8608B">
        <w:trPr>
          <w:trHeight w:hRule="exact" w:val="41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BE1E28" w:rsidRDefault="00BE1E28" w:rsidP="00843339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BE1E28" w:rsidRDefault="00BE1E28" w:rsidP="00473B87">
            <w:pPr>
              <w:jc w:val="center"/>
            </w:pPr>
            <w:r>
              <w:t>0</w:t>
            </w:r>
          </w:p>
        </w:tc>
      </w:tr>
      <w:tr w:rsidR="00BE1E28" w:rsidRPr="007E1CF7" w:rsidTr="00B8608B">
        <w:trPr>
          <w:trHeight w:hRule="exact" w:val="587"/>
        </w:trPr>
        <w:tc>
          <w:tcPr>
            <w:tcW w:w="4585" w:type="dxa"/>
            <w:shd w:val="clear" w:color="auto" w:fill="FFFFFF"/>
          </w:tcPr>
          <w:p w:rsidR="00BE1E28" w:rsidRPr="007E1CF7" w:rsidRDefault="00BE1E28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BE1E28" w:rsidRDefault="00BE1E28" w:rsidP="00843339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BE1E28" w:rsidRDefault="00BE1E28" w:rsidP="00473B87">
            <w:pPr>
              <w:jc w:val="center"/>
            </w:pPr>
            <w:r>
              <w:t>0</w:t>
            </w:r>
          </w:p>
        </w:tc>
      </w:tr>
      <w:tr w:rsidR="00BE1E28" w:rsidRPr="007E1CF7" w:rsidTr="00B073C4">
        <w:trPr>
          <w:trHeight w:hRule="exact" w:val="741"/>
        </w:trPr>
        <w:tc>
          <w:tcPr>
            <w:tcW w:w="4585" w:type="dxa"/>
            <w:shd w:val="clear" w:color="auto" w:fill="FFFFFF"/>
          </w:tcPr>
          <w:p w:rsidR="00BE1E28" w:rsidRPr="007E1CF7" w:rsidRDefault="00BE1E28" w:rsidP="00D3351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Коэффициент исполнительской дисциплины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1E28" w:rsidRPr="007E1CF7" w:rsidTr="005D4FE9">
        <w:trPr>
          <w:trHeight w:hRule="exact" w:val="1166"/>
        </w:trPr>
        <w:tc>
          <w:tcPr>
            <w:tcW w:w="4585" w:type="dxa"/>
            <w:shd w:val="clear" w:color="auto" w:fill="FFFFFF"/>
          </w:tcPr>
          <w:p w:rsidR="00BE1E28" w:rsidRPr="007E1CF7" w:rsidRDefault="00BE1E28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5D4FE9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Default="00BE1E28" w:rsidP="005D4FE9">
            <w:pPr>
              <w:jc w:val="center"/>
            </w:pPr>
            <w:r w:rsidRPr="0056049B"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5D4FE9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Default="00BE1E28" w:rsidP="005D4FE9">
            <w:pPr>
              <w:jc w:val="center"/>
            </w:pPr>
            <w:r>
              <w:t>0</w:t>
            </w:r>
          </w:p>
        </w:tc>
      </w:tr>
      <w:tr w:rsidR="00BE1E28" w:rsidRPr="007E1CF7" w:rsidTr="00B073C4">
        <w:trPr>
          <w:trHeight w:hRule="exact" w:val="982"/>
        </w:trPr>
        <w:tc>
          <w:tcPr>
            <w:tcW w:w="4585" w:type="dxa"/>
            <w:shd w:val="clear" w:color="auto" w:fill="FFFFFF"/>
          </w:tcPr>
          <w:p w:rsidR="00BE1E28" w:rsidRPr="007E1CF7" w:rsidRDefault="00BE1E28" w:rsidP="00D3351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Pr="007E1CF7" w:rsidRDefault="00BE1E28" w:rsidP="00473B87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BE1E28" w:rsidRPr="007E1CF7" w:rsidTr="00B073C4">
        <w:trPr>
          <w:trHeight w:hRule="exact" w:val="1254"/>
        </w:trPr>
        <w:tc>
          <w:tcPr>
            <w:tcW w:w="4585" w:type="dxa"/>
            <w:shd w:val="clear" w:color="auto" w:fill="FFFFFF"/>
          </w:tcPr>
          <w:p w:rsidR="00BE1E28" w:rsidRPr="007E1CF7" w:rsidRDefault="00BE1E28" w:rsidP="00D3351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1E28" w:rsidRPr="007E1CF7" w:rsidRDefault="00BE1E28" w:rsidP="00E00DD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1E28" w:rsidRPr="007E1CF7" w:rsidRDefault="00BE1E28" w:rsidP="008433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30.12.21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FE9" w:rsidRDefault="005D4FE9" w:rsidP="005D4FE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31.03.2022</w:t>
            </w:r>
          </w:p>
          <w:p w:rsidR="005D4FE9" w:rsidRDefault="005D4FE9" w:rsidP="005D4FE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  <w:p w:rsidR="00BE1E28" w:rsidRDefault="005D4FE9" w:rsidP="005D4FE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  <w:p w:rsidR="005D4FE9" w:rsidRPr="007E1CF7" w:rsidRDefault="005D4FE9" w:rsidP="005D4FE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E28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31.03.21</w:t>
            </w:r>
          </w:p>
          <w:p w:rsidR="00BE1E28" w:rsidRPr="007E1CF7" w:rsidRDefault="00BE1E28" w:rsidP="00473B8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30.06.21 01.10.21 30.12.21</w:t>
            </w:r>
          </w:p>
        </w:tc>
      </w:tr>
    </w:tbl>
    <w:p w:rsidR="00F756EF" w:rsidRPr="00591258" w:rsidRDefault="00591258" w:rsidP="00E069BB">
      <w:pPr>
        <w:rPr>
          <w:rFonts w:ascii="PT Astra Serif" w:hAnsi="PT Astra Serif"/>
          <w:sz w:val="24"/>
          <w:szCs w:val="24"/>
          <w:lang w:val="en-US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 xml:space="preserve">Обращения </w:t>
      </w:r>
      <w:r w:rsidR="0036374F">
        <w:rPr>
          <w:rFonts w:ascii="PT Astra Serif" w:hAnsi="PT Astra Serif"/>
          <w:sz w:val="24"/>
          <w:szCs w:val="24"/>
          <w:u w:val="single"/>
        </w:rPr>
        <w:t xml:space="preserve">за 2022 год </w:t>
      </w:r>
      <w:r w:rsidRPr="007E1CF7">
        <w:rPr>
          <w:rFonts w:ascii="PT Astra Serif" w:hAnsi="PT Astra Serif"/>
          <w:sz w:val="24"/>
          <w:szCs w:val="24"/>
          <w:u w:val="single"/>
        </w:rPr>
        <w:t>по тематике распределились следующим образом:</w:t>
      </w:r>
    </w:p>
    <w:p w:rsidR="00B174ED" w:rsidRPr="007E1CF7" w:rsidRDefault="007E1CF7" w:rsidP="00B174ED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дороги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Pr="00C12FD7">
        <w:rPr>
          <w:rFonts w:ascii="PT Astra Serif" w:hAnsi="PT Astra Serif"/>
          <w:b/>
          <w:sz w:val="24"/>
          <w:szCs w:val="24"/>
        </w:rPr>
        <w:t xml:space="preserve">- </w:t>
      </w:r>
      <w:r w:rsidR="00DE71A8">
        <w:rPr>
          <w:rFonts w:ascii="PT Astra Serif" w:hAnsi="PT Astra Serif"/>
          <w:b/>
          <w:sz w:val="24"/>
          <w:szCs w:val="24"/>
        </w:rPr>
        <w:t>9</w:t>
      </w:r>
      <w:r w:rsidRPr="007E1CF7">
        <w:rPr>
          <w:rFonts w:ascii="PT Astra Serif" w:hAnsi="PT Astra Serif"/>
          <w:sz w:val="24"/>
          <w:szCs w:val="24"/>
        </w:rPr>
        <w:t xml:space="preserve"> (ремонт дороги- </w:t>
      </w:r>
      <w:r w:rsidR="00DE71A8">
        <w:rPr>
          <w:rFonts w:ascii="PT Astra Serif" w:hAnsi="PT Astra Serif"/>
          <w:sz w:val="24"/>
          <w:szCs w:val="24"/>
        </w:rPr>
        <w:t>8</w:t>
      </w:r>
      <w:r w:rsidRPr="007E1CF7">
        <w:rPr>
          <w:rFonts w:ascii="PT Astra Serif" w:hAnsi="PT Astra Serif"/>
          <w:sz w:val="24"/>
          <w:szCs w:val="24"/>
        </w:rPr>
        <w:t>, отсыпка щебнем-, строительство дорог-, безопасность жизни (установка знаков)</w:t>
      </w:r>
      <w:r w:rsidR="00DE71A8">
        <w:rPr>
          <w:rFonts w:ascii="PT Astra Serif" w:hAnsi="PT Astra Serif"/>
          <w:sz w:val="24"/>
          <w:szCs w:val="24"/>
        </w:rPr>
        <w:t xml:space="preserve">, ремонт остановочного павильона- </w:t>
      </w:r>
      <w:r w:rsidR="007E6342">
        <w:rPr>
          <w:rFonts w:ascii="PT Astra Serif" w:hAnsi="PT Astra Serif"/>
          <w:sz w:val="24"/>
          <w:szCs w:val="24"/>
        </w:rPr>
        <w:t>1</w:t>
      </w:r>
      <w:r w:rsidR="00DE71A8">
        <w:rPr>
          <w:rFonts w:ascii="PT Astra Serif" w:hAnsi="PT Astra Serif"/>
          <w:sz w:val="24"/>
          <w:szCs w:val="24"/>
        </w:rPr>
        <w:t>,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F4F02">
        <w:rPr>
          <w:rFonts w:ascii="PT Astra Serif" w:hAnsi="PT Astra Serif"/>
          <w:sz w:val="24"/>
          <w:szCs w:val="24"/>
        </w:rPr>
        <w:t>–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F4F02">
        <w:rPr>
          <w:rFonts w:ascii="PT Astra Serif" w:hAnsi="PT Astra Serif"/>
          <w:sz w:val="24"/>
          <w:szCs w:val="24"/>
        </w:rPr>
        <w:t xml:space="preserve"> (</w:t>
      </w:r>
      <w:r w:rsidR="005D4FE9">
        <w:rPr>
          <w:rFonts w:ascii="PT Astra Serif" w:hAnsi="PT Astra Serif"/>
          <w:sz w:val="24"/>
          <w:szCs w:val="24"/>
        </w:rPr>
        <w:t>31</w:t>
      </w:r>
      <w:r w:rsidRPr="007E1CF7">
        <w:rPr>
          <w:rFonts w:ascii="PT Astra Serif" w:hAnsi="PT Astra Serif"/>
          <w:sz w:val="24"/>
          <w:szCs w:val="24"/>
        </w:rPr>
        <w:t>%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</w:p>
    <w:p w:rsidR="00B174ED" w:rsidRPr="007E1CF7" w:rsidRDefault="007E1CF7" w:rsidP="00B174ED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водоснабжение</w:t>
      </w:r>
      <w:r w:rsidRPr="007E1CF7">
        <w:rPr>
          <w:rFonts w:ascii="PT Astra Serif" w:hAnsi="PT Astra Serif"/>
          <w:sz w:val="24"/>
          <w:szCs w:val="24"/>
        </w:rPr>
        <w:t xml:space="preserve"> – </w:t>
      </w:r>
      <w:r w:rsidRPr="00DD7801">
        <w:rPr>
          <w:rFonts w:ascii="PT Astra Serif" w:hAnsi="PT Astra Serif"/>
          <w:b/>
          <w:sz w:val="24"/>
          <w:szCs w:val="24"/>
        </w:rPr>
        <w:t xml:space="preserve"> </w:t>
      </w:r>
      <w:r w:rsidR="005D4FE9">
        <w:rPr>
          <w:rFonts w:ascii="PT Astra Serif" w:hAnsi="PT Astra Serif"/>
          <w:b/>
          <w:sz w:val="24"/>
          <w:szCs w:val="24"/>
        </w:rPr>
        <w:t>2</w:t>
      </w:r>
      <w:r w:rsidRPr="007E1CF7">
        <w:rPr>
          <w:rFonts w:ascii="PT Astra Serif" w:hAnsi="PT Astra Serif"/>
          <w:sz w:val="24"/>
          <w:szCs w:val="24"/>
        </w:rPr>
        <w:t xml:space="preserve">(нормализация водоснабжения (низкое давление)- </w:t>
      </w:r>
      <w:r w:rsidR="007E6342">
        <w:rPr>
          <w:rFonts w:ascii="PT Astra Serif" w:hAnsi="PT Astra Serif"/>
          <w:sz w:val="24"/>
          <w:szCs w:val="24"/>
        </w:rPr>
        <w:t>0</w:t>
      </w:r>
      <w:r w:rsidRPr="007E1CF7">
        <w:rPr>
          <w:rFonts w:ascii="PT Astra Serif" w:hAnsi="PT Astra Serif"/>
          <w:sz w:val="24"/>
          <w:szCs w:val="24"/>
        </w:rPr>
        <w:t xml:space="preserve">, устранение порывов водопровода- </w:t>
      </w:r>
      <w:r w:rsidR="00E00DD2">
        <w:rPr>
          <w:rFonts w:ascii="PT Astra Serif" w:hAnsi="PT Astra Serif"/>
          <w:sz w:val="24"/>
          <w:szCs w:val="24"/>
        </w:rPr>
        <w:t>0</w:t>
      </w:r>
      <w:r w:rsidRPr="007E1CF7">
        <w:rPr>
          <w:rFonts w:ascii="PT Astra Serif" w:hAnsi="PT Astra Serif"/>
          <w:sz w:val="24"/>
          <w:szCs w:val="24"/>
        </w:rPr>
        <w:t>, ремонт уличных водоразборных колонок-</w:t>
      </w:r>
      <w:r w:rsidR="005D4FE9">
        <w:rPr>
          <w:rFonts w:ascii="PT Astra Serif" w:hAnsi="PT Astra Serif"/>
          <w:sz w:val="24"/>
          <w:szCs w:val="24"/>
        </w:rPr>
        <w:t>2</w:t>
      </w:r>
      <w:r w:rsidR="00E00DD2">
        <w:rPr>
          <w:rFonts w:ascii="PT Astra Serif" w:hAnsi="PT Astra Serif"/>
          <w:sz w:val="24"/>
          <w:szCs w:val="24"/>
        </w:rPr>
        <w:t xml:space="preserve"> </w:t>
      </w:r>
      <w:r w:rsidRPr="007E1CF7">
        <w:rPr>
          <w:rFonts w:ascii="PT Astra Serif" w:hAnsi="PT Astra Serif"/>
          <w:sz w:val="24"/>
          <w:szCs w:val="24"/>
        </w:rPr>
        <w:t>(</w:t>
      </w:r>
      <w:r w:rsidR="005D4FE9">
        <w:rPr>
          <w:rFonts w:ascii="PT Astra Serif" w:hAnsi="PT Astra Serif"/>
          <w:sz w:val="24"/>
          <w:szCs w:val="24"/>
        </w:rPr>
        <w:t>7</w:t>
      </w:r>
      <w:r w:rsidRPr="007E1CF7">
        <w:rPr>
          <w:rFonts w:ascii="PT Astra Serif" w:hAnsi="PT Astra Serif"/>
          <w:sz w:val="24"/>
          <w:szCs w:val="24"/>
        </w:rPr>
        <w:t>% 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</w:p>
    <w:p w:rsidR="007E1CF7" w:rsidRDefault="007E1CF7" w:rsidP="007E1CF7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отлов бродячих собак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Pr="00C12FD7">
        <w:rPr>
          <w:rFonts w:ascii="PT Astra Serif" w:hAnsi="PT Astra Serif"/>
          <w:b/>
          <w:sz w:val="24"/>
          <w:szCs w:val="24"/>
        </w:rPr>
        <w:t>-</w:t>
      </w:r>
      <w:r w:rsidR="00E00DD2" w:rsidRPr="00C12FD7">
        <w:rPr>
          <w:rFonts w:ascii="PT Astra Serif" w:hAnsi="PT Astra Serif"/>
          <w:b/>
          <w:sz w:val="24"/>
          <w:szCs w:val="24"/>
        </w:rPr>
        <w:t>2</w:t>
      </w:r>
      <w:r w:rsidRPr="007E1CF7">
        <w:rPr>
          <w:rFonts w:ascii="PT Astra Serif" w:hAnsi="PT Astra Serif"/>
          <w:sz w:val="24"/>
          <w:szCs w:val="24"/>
        </w:rPr>
        <w:t xml:space="preserve"> (</w:t>
      </w:r>
      <w:r w:rsidR="005D4FE9">
        <w:rPr>
          <w:rFonts w:ascii="PT Astra Serif" w:hAnsi="PT Astra Serif"/>
          <w:sz w:val="24"/>
          <w:szCs w:val="24"/>
        </w:rPr>
        <w:t>7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 w:rsidR="003A5176">
        <w:rPr>
          <w:rFonts w:ascii="PT Astra Serif" w:hAnsi="PT Astra Serif"/>
          <w:sz w:val="24"/>
          <w:szCs w:val="24"/>
        </w:rPr>
        <w:t>а обращений);</w:t>
      </w:r>
    </w:p>
    <w:p w:rsidR="00B174ED" w:rsidRDefault="000323DB" w:rsidP="00B174ED">
      <w:pPr>
        <w:rPr>
          <w:rFonts w:ascii="PT Astra Serif" w:hAnsi="PT Astra Serif"/>
          <w:sz w:val="24"/>
          <w:szCs w:val="24"/>
        </w:rPr>
      </w:pPr>
      <w:r w:rsidRPr="000323DB">
        <w:rPr>
          <w:rFonts w:ascii="PT Astra Serif" w:hAnsi="PT Astra Serif"/>
          <w:b/>
          <w:sz w:val="24"/>
          <w:szCs w:val="24"/>
        </w:rPr>
        <w:t>- земельные отношения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543D1F">
        <w:rPr>
          <w:rFonts w:ascii="PT Astra Serif" w:hAnsi="PT Astra Serif"/>
          <w:sz w:val="24"/>
          <w:szCs w:val="24"/>
        </w:rPr>
        <w:t>–</w:t>
      </w:r>
      <w:r w:rsidR="00B174ED">
        <w:rPr>
          <w:rFonts w:ascii="PT Astra Serif" w:hAnsi="PT Astra Serif"/>
          <w:sz w:val="24"/>
          <w:szCs w:val="24"/>
        </w:rPr>
        <w:t xml:space="preserve"> </w:t>
      </w:r>
      <w:r w:rsidR="007E6342" w:rsidRPr="007E6342">
        <w:rPr>
          <w:rFonts w:ascii="PT Astra Serif" w:hAnsi="PT Astra Serif"/>
          <w:b/>
          <w:sz w:val="24"/>
          <w:szCs w:val="24"/>
        </w:rPr>
        <w:t>4</w:t>
      </w:r>
      <w:r w:rsidR="00543D1F">
        <w:rPr>
          <w:rFonts w:ascii="PT Astra Serif" w:hAnsi="PT Astra Serif"/>
          <w:sz w:val="24"/>
          <w:szCs w:val="24"/>
        </w:rPr>
        <w:t xml:space="preserve"> (споры по границам земельных участков -</w:t>
      </w:r>
      <w:r w:rsidR="007E6342">
        <w:rPr>
          <w:rFonts w:ascii="PT Astra Serif" w:hAnsi="PT Astra Serif"/>
          <w:sz w:val="24"/>
          <w:szCs w:val="24"/>
        </w:rPr>
        <w:t>2</w:t>
      </w:r>
      <w:r w:rsidR="00543D1F">
        <w:rPr>
          <w:rFonts w:ascii="PT Astra Serif" w:hAnsi="PT Astra Serif"/>
          <w:sz w:val="24"/>
          <w:szCs w:val="24"/>
        </w:rPr>
        <w:t xml:space="preserve">, выкуп арендованных земельных участков – </w:t>
      </w:r>
      <w:r w:rsidR="00B174ED">
        <w:rPr>
          <w:rFonts w:ascii="PT Astra Serif" w:hAnsi="PT Astra Serif"/>
          <w:sz w:val="24"/>
          <w:szCs w:val="24"/>
        </w:rPr>
        <w:t>0</w:t>
      </w:r>
      <w:r w:rsidR="00E00DD2">
        <w:rPr>
          <w:rFonts w:ascii="PT Astra Serif" w:hAnsi="PT Astra Serif"/>
          <w:sz w:val="24"/>
          <w:szCs w:val="24"/>
        </w:rPr>
        <w:t xml:space="preserve">, определение местоположения </w:t>
      </w:r>
      <w:proofErr w:type="spellStart"/>
      <w:r w:rsidR="00E00DD2">
        <w:rPr>
          <w:rFonts w:ascii="PT Astra Serif" w:hAnsi="PT Astra Serif"/>
          <w:sz w:val="24"/>
          <w:szCs w:val="24"/>
        </w:rPr>
        <w:t>з</w:t>
      </w:r>
      <w:proofErr w:type="spellEnd"/>
      <w:r w:rsidR="00E00DD2">
        <w:rPr>
          <w:rFonts w:ascii="PT Astra Serif" w:hAnsi="PT Astra Serif"/>
          <w:sz w:val="24"/>
          <w:szCs w:val="24"/>
        </w:rPr>
        <w:t xml:space="preserve">/у - </w:t>
      </w:r>
      <w:r w:rsidR="007E6342">
        <w:rPr>
          <w:rFonts w:ascii="PT Astra Serif" w:hAnsi="PT Astra Serif"/>
          <w:sz w:val="24"/>
          <w:szCs w:val="24"/>
        </w:rPr>
        <w:t>2</w:t>
      </w:r>
      <w:r w:rsidR="00E00DD2">
        <w:rPr>
          <w:rFonts w:ascii="PT Astra Serif" w:hAnsi="PT Astra Serif"/>
          <w:sz w:val="24"/>
          <w:szCs w:val="24"/>
        </w:rPr>
        <w:t>)</w:t>
      </w:r>
      <w:r w:rsidR="00F6209A" w:rsidRPr="00F6209A">
        <w:rPr>
          <w:rFonts w:ascii="PT Astra Serif" w:hAnsi="PT Astra Serif"/>
          <w:sz w:val="24"/>
          <w:szCs w:val="24"/>
        </w:rPr>
        <w:t xml:space="preserve"> </w:t>
      </w:r>
      <w:r w:rsidR="00F6209A" w:rsidRPr="007E1CF7">
        <w:rPr>
          <w:rFonts w:ascii="PT Astra Serif" w:hAnsi="PT Astra Serif"/>
          <w:sz w:val="24"/>
          <w:szCs w:val="24"/>
        </w:rPr>
        <w:t>(</w:t>
      </w:r>
      <w:r w:rsidR="00FF6715">
        <w:rPr>
          <w:rFonts w:ascii="PT Astra Serif" w:hAnsi="PT Astra Serif"/>
          <w:sz w:val="24"/>
          <w:szCs w:val="24"/>
        </w:rPr>
        <w:t>14</w:t>
      </w:r>
      <w:r w:rsidR="00F6209A" w:rsidRPr="007E1CF7">
        <w:rPr>
          <w:rFonts w:ascii="PT Astra Serif" w:hAnsi="PT Astra Serif"/>
          <w:sz w:val="24"/>
          <w:szCs w:val="24"/>
        </w:rPr>
        <w:t>% от общего числ</w:t>
      </w:r>
      <w:r w:rsidR="00F6209A">
        <w:rPr>
          <w:rFonts w:ascii="PT Astra Serif" w:hAnsi="PT Astra Serif"/>
          <w:sz w:val="24"/>
          <w:szCs w:val="24"/>
        </w:rPr>
        <w:t>а обращений)</w:t>
      </w:r>
      <w:r w:rsidR="00D6318C">
        <w:rPr>
          <w:rFonts w:ascii="PT Astra Serif" w:hAnsi="PT Astra Serif"/>
          <w:sz w:val="24"/>
          <w:szCs w:val="24"/>
        </w:rPr>
        <w:t>;</w:t>
      </w:r>
    </w:p>
    <w:p w:rsidR="00D6318C" w:rsidRPr="007E1CF7" w:rsidRDefault="00D6318C" w:rsidP="00D6318C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E16F27">
        <w:rPr>
          <w:rFonts w:ascii="PT Astra Serif" w:hAnsi="PT Astra Serif"/>
          <w:b/>
          <w:sz w:val="24"/>
          <w:szCs w:val="24"/>
        </w:rPr>
        <w:t>благоустройство городов и посёлков-</w:t>
      </w:r>
      <w:r>
        <w:rPr>
          <w:rFonts w:ascii="PT Astra Serif" w:hAnsi="PT Astra Serif"/>
          <w:sz w:val="24"/>
          <w:szCs w:val="24"/>
        </w:rPr>
        <w:t xml:space="preserve"> </w:t>
      </w:r>
      <w:r w:rsidR="007E6342" w:rsidRPr="007E6342">
        <w:rPr>
          <w:rFonts w:ascii="PT Astra Serif" w:hAnsi="PT Astra Serif"/>
          <w:b/>
          <w:sz w:val="24"/>
          <w:szCs w:val="24"/>
        </w:rPr>
        <w:t>5</w:t>
      </w:r>
      <w:r w:rsidRPr="007E1CF7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 xml:space="preserve">ремонт моста, </w:t>
      </w:r>
      <w:r w:rsidRPr="007E1CF7">
        <w:rPr>
          <w:rFonts w:ascii="PT Astra Serif" w:hAnsi="PT Astra Serif"/>
          <w:sz w:val="24"/>
          <w:szCs w:val="24"/>
        </w:rPr>
        <w:t>установка детских площадок-, благоустройство парков-, уборка территорий-</w:t>
      </w:r>
      <w:r w:rsidR="007E6342">
        <w:rPr>
          <w:rFonts w:ascii="PT Astra Serif" w:hAnsi="PT Astra Serif"/>
          <w:sz w:val="24"/>
          <w:szCs w:val="24"/>
        </w:rPr>
        <w:t>2</w:t>
      </w:r>
      <w:r w:rsidRPr="007E1CF7">
        <w:rPr>
          <w:rFonts w:ascii="PT Astra Serif" w:hAnsi="PT Astra Serif"/>
          <w:sz w:val="24"/>
          <w:szCs w:val="24"/>
        </w:rPr>
        <w:t>, покос травы-</w:t>
      </w:r>
      <w:r>
        <w:rPr>
          <w:rFonts w:ascii="PT Astra Serif" w:hAnsi="PT Astra Serif"/>
          <w:sz w:val="24"/>
          <w:szCs w:val="24"/>
        </w:rPr>
        <w:t xml:space="preserve">, правила содержания домашних животных и птицы </w:t>
      </w:r>
      <w:r w:rsidR="007E6342"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1</w:t>
      </w:r>
      <w:r w:rsidR="007E6342">
        <w:rPr>
          <w:rFonts w:ascii="PT Astra Serif" w:hAnsi="PT Astra Serif"/>
          <w:sz w:val="24"/>
          <w:szCs w:val="24"/>
        </w:rPr>
        <w:t>, спил аварийных деревьев - 2</w:t>
      </w:r>
      <w:r>
        <w:rPr>
          <w:rFonts w:ascii="PT Astra Serif" w:hAnsi="PT Astra Serif"/>
          <w:sz w:val="24"/>
          <w:szCs w:val="24"/>
        </w:rPr>
        <w:t>)</w:t>
      </w:r>
      <w:r w:rsidR="00C12FD7" w:rsidRPr="00C12FD7">
        <w:rPr>
          <w:rFonts w:ascii="PT Astra Serif" w:hAnsi="PT Astra Serif"/>
          <w:sz w:val="24"/>
          <w:szCs w:val="24"/>
        </w:rPr>
        <w:t xml:space="preserve"> </w:t>
      </w:r>
      <w:r w:rsidR="00FF6715">
        <w:rPr>
          <w:rFonts w:ascii="PT Astra Serif" w:hAnsi="PT Astra Serif"/>
          <w:sz w:val="24"/>
          <w:szCs w:val="24"/>
        </w:rPr>
        <w:t>17</w:t>
      </w:r>
      <w:r w:rsidR="00C12FD7" w:rsidRPr="007E1CF7">
        <w:rPr>
          <w:rFonts w:ascii="PT Astra Serif" w:hAnsi="PT Astra Serif"/>
          <w:sz w:val="24"/>
          <w:szCs w:val="24"/>
        </w:rPr>
        <w:t>% от общего числ</w:t>
      </w:r>
      <w:r w:rsidR="00C12FD7">
        <w:rPr>
          <w:rFonts w:ascii="PT Astra Serif" w:hAnsi="PT Astra Serif"/>
          <w:sz w:val="24"/>
          <w:szCs w:val="24"/>
        </w:rPr>
        <w:t>а обращений;</w:t>
      </w:r>
    </w:p>
    <w:p w:rsidR="00D6318C" w:rsidRDefault="00D6318C" w:rsidP="00D6318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b/>
          <w:sz w:val="24"/>
          <w:szCs w:val="24"/>
        </w:rPr>
        <w:t>увековечение памяти</w:t>
      </w:r>
      <w:r w:rsidRPr="00B45206">
        <w:rPr>
          <w:rFonts w:ascii="PT Astra Serif" w:hAnsi="PT Astra Serif"/>
          <w:b/>
          <w:sz w:val="24"/>
          <w:szCs w:val="24"/>
        </w:rPr>
        <w:t xml:space="preserve"> участников ВОВ</w:t>
      </w:r>
      <w:r>
        <w:rPr>
          <w:rFonts w:ascii="PT Astra Serif" w:hAnsi="PT Astra Serif"/>
          <w:sz w:val="24"/>
          <w:szCs w:val="24"/>
        </w:rPr>
        <w:t xml:space="preserve"> – </w:t>
      </w:r>
      <w:r w:rsidRPr="00C12FD7">
        <w:rPr>
          <w:rFonts w:ascii="PT Astra Serif" w:hAnsi="PT Astra Serif"/>
          <w:b/>
          <w:sz w:val="24"/>
          <w:szCs w:val="24"/>
        </w:rPr>
        <w:t>1</w:t>
      </w:r>
      <w:r w:rsidR="00C12FD7">
        <w:rPr>
          <w:rFonts w:ascii="PT Astra Serif" w:hAnsi="PT Astra Serif"/>
          <w:sz w:val="24"/>
          <w:szCs w:val="24"/>
        </w:rPr>
        <w:t xml:space="preserve">, </w:t>
      </w:r>
      <w:r w:rsidR="00FF6715">
        <w:rPr>
          <w:rFonts w:ascii="PT Astra Serif" w:hAnsi="PT Astra Serif"/>
          <w:sz w:val="24"/>
          <w:szCs w:val="24"/>
        </w:rPr>
        <w:t>3</w:t>
      </w:r>
      <w:r w:rsidR="00C12FD7" w:rsidRPr="007E1CF7">
        <w:rPr>
          <w:rFonts w:ascii="PT Astra Serif" w:hAnsi="PT Astra Serif"/>
          <w:sz w:val="24"/>
          <w:szCs w:val="24"/>
        </w:rPr>
        <w:t>% от общего числ</w:t>
      </w:r>
      <w:r w:rsidR="00C12FD7">
        <w:rPr>
          <w:rFonts w:ascii="PT Astra Serif" w:hAnsi="PT Astra Serif"/>
          <w:sz w:val="24"/>
          <w:szCs w:val="24"/>
        </w:rPr>
        <w:t>а обращений</w:t>
      </w:r>
      <w:r w:rsidR="007E6342">
        <w:rPr>
          <w:rFonts w:ascii="PT Astra Serif" w:hAnsi="PT Astra Serif"/>
          <w:sz w:val="24"/>
          <w:szCs w:val="24"/>
        </w:rPr>
        <w:t>;</w:t>
      </w:r>
    </w:p>
    <w:p w:rsidR="007E6342" w:rsidRDefault="007E6342" w:rsidP="007E634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E6342">
        <w:rPr>
          <w:rFonts w:ascii="PT Astra Serif" w:hAnsi="PT Astra Serif"/>
          <w:b/>
          <w:sz w:val="24"/>
          <w:szCs w:val="24"/>
        </w:rPr>
        <w:t>освещение</w:t>
      </w:r>
      <w:r>
        <w:rPr>
          <w:rFonts w:ascii="PT Astra Serif" w:hAnsi="PT Astra Serif"/>
          <w:sz w:val="24"/>
          <w:szCs w:val="24"/>
        </w:rPr>
        <w:t xml:space="preserve"> – </w:t>
      </w:r>
      <w:r w:rsidR="005D4FE9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</w:t>
      </w:r>
      <w:r w:rsidR="005D4FE9">
        <w:rPr>
          <w:rFonts w:ascii="PT Astra Serif" w:hAnsi="PT Astra Serif"/>
          <w:sz w:val="24"/>
          <w:szCs w:val="24"/>
        </w:rPr>
        <w:t>(</w:t>
      </w:r>
      <w:r w:rsidR="00FF6715">
        <w:rPr>
          <w:rFonts w:ascii="PT Astra Serif" w:hAnsi="PT Astra Serif"/>
          <w:sz w:val="24"/>
          <w:szCs w:val="24"/>
        </w:rPr>
        <w:t>14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</w:t>
      </w:r>
      <w:r w:rsidR="005D4FE9">
        <w:rPr>
          <w:rFonts w:ascii="PT Astra Serif" w:hAnsi="PT Astra Serif"/>
          <w:sz w:val="24"/>
          <w:szCs w:val="24"/>
        </w:rPr>
        <w:t>);</w:t>
      </w:r>
    </w:p>
    <w:p w:rsidR="005D4FE9" w:rsidRDefault="005D4FE9" w:rsidP="007E634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D4FE9">
        <w:rPr>
          <w:rFonts w:ascii="PT Astra Serif" w:hAnsi="PT Astra Serif"/>
          <w:b/>
          <w:sz w:val="24"/>
          <w:szCs w:val="24"/>
        </w:rPr>
        <w:t>справки-выписки – 2</w:t>
      </w:r>
      <w:r>
        <w:rPr>
          <w:rFonts w:ascii="PT Astra Serif" w:hAnsi="PT Astra Serif"/>
          <w:sz w:val="24"/>
          <w:szCs w:val="24"/>
        </w:rPr>
        <w:t xml:space="preserve"> (</w:t>
      </w:r>
      <w:r w:rsidR="00FF6715">
        <w:rPr>
          <w:rFonts w:ascii="PT Astra Serif" w:hAnsi="PT Astra Serif"/>
          <w:sz w:val="24"/>
          <w:szCs w:val="24"/>
        </w:rPr>
        <w:t>7</w:t>
      </w:r>
      <w:r w:rsidR="00FF6715" w:rsidRPr="007E1CF7">
        <w:rPr>
          <w:rFonts w:ascii="PT Astra Serif" w:hAnsi="PT Astra Serif"/>
          <w:sz w:val="24"/>
          <w:szCs w:val="24"/>
        </w:rPr>
        <w:t>%  от общего числа обращений</w:t>
      </w:r>
      <w:r w:rsidR="00FF6715">
        <w:rPr>
          <w:rFonts w:ascii="PT Astra Serif" w:hAnsi="PT Astra Serif"/>
          <w:sz w:val="24"/>
          <w:szCs w:val="24"/>
        </w:rPr>
        <w:t>).</w:t>
      </w:r>
    </w:p>
    <w:p w:rsidR="007E6342" w:rsidRDefault="007E6342" w:rsidP="00D6318C">
      <w:pPr>
        <w:rPr>
          <w:rFonts w:ascii="PT Astra Serif" w:hAnsi="PT Astra Serif"/>
          <w:sz w:val="24"/>
          <w:szCs w:val="24"/>
        </w:rPr>
      </w:pPr>
    </w:p>
    <w:p w:rsidR="00D6318C" w:rsidRDefault="00D6318C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p w:rsidR="00611E36" w:rsidRDefault="00611E36" w:rsidP="00B174ED">
      <w:pPr>
        <w:rPr>
          <w:rFonts w:ascii="PT Astra Serif" w:hAnsi="PT Astra Serif"/>
          <w:sz w:val="24"/>
          <w:szCs w:val="24"/>
        </w:rPr>
      </w:pPr>
    </w:p>
    <w:sectPr w:rsidR="00611E36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0DA2"/>
    <w:rsid w:val="000323DB"/>
    <w:rsid w:val="00035B5C"/>
    <w:rsid w:val="0004361B"/>
    <w:rsid w:val="0004731F"/>
    <w:rsid w:val="00072C2A"/>
    <w:rsid w:val="00074BEB"/>
    <w:rsid w:val="00094DB3"/>
    <w:rsid w:val="000B1BB1"/>
    <w:rsid w:val="000D57C8"/>
    <w:rsid w:val="00135C0A"/>
    <w:rsid w:val="001509DE"/>
    <w:rsid w:val="00155A20"/>
    <w:rsid w:val="00164415"/>
    <w:rsid w:val="00166F83"/>
    <w:rsid w:val="00170008"/>
    <w:rsid w:val="00183967"/>
    <w:rsid w:val="00193000"/>
    <w:rsid w:val="001A0E98"/>
    <w:rsid w:val="001B6318"/>
    <w:rsid w:val="00202367"/>
    <w:rsid w:val="00230D43"/>
    <w:rsid w:val="00256521"/>
    <w:rsid w:val="00272B7E"/>
    <w:rsid w:val="00294943"/>
    <w:rsid w:val="002E69E1"/>
    <w:rsid w:val="002F4F02"/>
    <w:rsid w:val="002F5EFB"/>
    <w:rsid w:val="0031373E"/>
    <w:rsid w:val="0032126D"/>
    <w:rsid w:val="00333EF5"/>
    <w:rsid w:val="0036374F"/>
    <w:rsid w:val="00376800"/>
    <w:rsid w:val="00381642"/>
    <w:rsid w:val="003922A8"/>
    <w:rsid w:val="003A5176"/>
    <w:rsid w:val="003C2BBC"/>
    <w:rsid w:val="003F7E64"/>
    <w:rsid w:val="004117FC"/>
    <w:rsid w:val="00456C85"/>
    <w:rsid w:val="0046173E"/>
    <w:rsid w:val="00490517"/>
    <w:rsid w:val="0049209D"/>
    <w:rsid w:val="00496872"/>
    <w:rsid w:val="004B7C71"/>
    <w:rsid w:val="004C7787"/>
    <w:rsid w:val="004F55EA"/>
    <w:rsid w:val="00543D1F"/>
    <w:rsid w:val="00545131"/>
    <w:rsid w:val="00591258"/>
    <w:rsid w:val="00591884"/>
    <w:rsid w:val="005A2182"/>
    <w:rsid w:val="005D4FE9"/>
    <w:rsid w:val="005D7E1B"/>
    <w:rsid w:val="005F10A8"/>
    <w:rsid w:val="00611E36"/>
    <w:rsid w:val="006845CB"/>
    <w:rsid w:val="006A6464"/>
    <w:rsid w:val="006B3E34"/>
    <w:rsid w:val="00715EDB"/>
    <w:rsid w:val="007366AD"/>
    <w:rsid w:val="00775FD7"/>
    <w:rsid w:val="007D51C9"/>
    <w:rsid w:val="007D6D00"/>
    <w:rsid w:val="007E1C19"/>
    <w:rsid w:val="007E1CF7"/>
    <w:rsid w:val="007E6342"/>
    <w:rsid w:val="008610F4"/>
    <w:rsid w:val="00870D0A"/>
    <w:rsid w:val="008A360E"/>
    <w:rsid w:val="008F3F1C"/>
    <w:rsid w:val="009053DA"/>
    <w:rsid w:val="009172FA"/>
    <w:rsid w:val="00932492"/>
    <w:rsid w:val="00995C5D"/>
    <w:rsid w:val="00996260"/>
    <w:rsid w:val="00A02E7F"/>
    <w:rsid w:val="00A303F1"/>
    <w:rsid w:val="00A450D8"/>
    <w:rsid w:val="00A7240F"/>
    <w:rsid w:val="00A864C7"/>
    <w:rsid w:val="00AE57BF"/>
    <w:rsid w:val="00AF5C14"/>
    <w:rsid w:val="00B073C4"/>
    <w:rsid w:val="00B07827"/>
    <w:rsid w:val="00B12044"/>
    <w:rsid w:val="00B174ED"/>
    <w:rsid w:val="00B24D28"/>
    <w:rsid w:val="00B30488"/>
    <w:rsid w:val="00B45206"/>
    <w:rsid w:val="00B5391F"/>
    <w:rsid w:val="00B90DF3"/>
    <w:rsid w:val="00BB57F6"/>
    <w:rsid w:val="00BB6F98"/>
    <w:rsid w:val="00BE1E28"/>
    <w:rsid w:val="00C11B11"/>
    <w:rsid w:val="00C12FD7"/>
    <w:rsid w:val="00C4241D"/>
    <w:rsid w:val="00C502B4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33519"/>
    <w:rsid w:val="00D4121A"/>
    <w:rsid w:val="00D42435"/>
    <w:rsid w:val="00D42D85"/>
    <w:rsid w:val="00D474B8"/>
    <w:rsid w:val="00D6318C"/>
    <w:rsid w:val="00D800C2"/>
    <w:rsid w:val="00DA48AA"/>
    <w:rsid w:val="00DB62A5"/>
    <w:rsid w:val="00DC4F72"/>
    <w:rsid w:val="00DD7801"/>
    <w:rsid w:val="00DE6994"/>
    <w:rsid w:val="00DE71A8"/>
    <w:rsid w:val="00E00DD2"/>
    <w:rsid w:val="00E069BB"/>
    <w:rsid w:val="00E12941"/>
    <w:rsid w:val="00E16C97"/>
    <w:rsid w:val="00E16F27"/>
    <w:rsid w:val="00E5368B"/>
    <w:rsid w:val="00E67468"/>
    <w:rsid w:val="00E73558"/>
    <w:rsid w:val="00EA5E4A"/>
    <w:rsid w:val="00EA7908"/>
    <w:rsid w:val="00EB0F4B"/>
    <w:rsid w:val="00EE43EB"/>
    <w:rsid w:val="00EE6E8C"/>
    <w:rsid w:val="00EF6E5C"/>
    <w:rsid w:val="00F5353A"/>
    <w:rsid w:val="00F54822"/>
    <w:rsid w:val="00F6209A"/>
    <w:rsid w:val="00F756EF"/>
    <w:rsid w:val="00F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4E18-B6E5-4F26-9B29-45E3B95E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4</cp:revision>
  <cp:lastPrinted>2023-01-10T04:13:00Z</cp:lastPrinted>
  <dcterms:created xsi:type="dcterms:W3CDTF">2023-01-11T06:32:00Z</dcterms:created>
  <dcterms:modified xsi:type="dcterms:W3CDTF">2023-01-11T06:41:00Z</dcterms:modified>
</cp:coreProperties>
</file>